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1F" w:rsidRDefault="00C53D1F" w:rsidP="00C53D1F">
      <w:pPr>
        <w:rPr>
          <w:rFonts w:ascii="Tahoma" w:hAnsi="Tahoma" w:cs="Tahoma"/>
          <w:sz w:val="24"/>
        </w:rPr>
      </w:pPr>
      <w:r>
        <w:rPr>
          <w:rFonts w:ascii="Tahoma" w:hAnsi="Tahoma" w:cs="Tahoma"/>
          <w:sz w:val="24"/>
        </w:rPr>
        <w:t>NOTICE OF MEETING</w:t>
      </w:r>
    </w:p>
    <w:p w:rsidR="00C53D1F" w:rsidRDefault="00C53D1F" w:rsidP="00C53D1F">
      <w:pPr>
        <w:jc w:val="center"/>
        <w:rPr>
          <w:rFonts w:ascii="Tahoma" w:hAnsi="Tahoma" w:cs="Tahoma"/>
          <w:sz w:val="24"/>
        </w:rPr>
      </w:pPr>
      <w:r>
        <w:rPr>
          <w:rFonts w:ascii="Tahoma" w:hAnsi="Tahoma" w:cs="Tahoma"/>
          <w:sz w:val="24"/>
        </w:rPr>
        <w:t>TO ALL BOARD OF EDUCATION MEMBERS</w:t>
      </w:r>
    </w:p>
    <w:p w:rsidR="00C53D1F" w:rsidRDefault="00C53D1F" w:rsidP="00C53D1F">
      <w:pPr>
        <w:ind w:left="720" w:right="720"/>
        <w:jc w:val="both"/>
        <w:rPr>
          <w:rFonts w:ascii="Tahoma" w:hAnsi="Tahoma" w:cs="Tahoma"/>
          <w:sz w:val="24"/>
        </w:rPr>
      </w:pPr>
      <w:r>
        <w:rPr>
          <w:rFonts w:ascii="Tahoma" w:hAnsi="Tahoma" w:cs="Tahoma"/>
          <w:sz w:val="24"/>
        </w:rPr>
        <w:t xml:space="preserve">A special meeting of the Board of Education of the Township of Union will be held on Friday, September 28, 2012 at 8 a.m. at the </w:t>
      </w:r>
      <w:smartTag w:uri="urn:schemas-microsoft-com:office:smarttags" w:element="place">
        <w:smartTag w:uri="urn:schemas-microsoft-com:office:smarttags" w:element="PlaceName">
          <w:r>
            <w:rPr>
              <w:rFonts w:ascii="Tahoma" w:hAnsi="Tahoma" w:cs="Tahoma"/>
              <w:sz w:val="24"/>
            </w:rPr>
            <w:t>James</w:t>
          </w:r>
        </w:smartTag>
        <w:r>
          <w:rPr>
            <w:rFonts w:ascii="Tahoma" w:hAnsi="Tahoma" w:cs="Tahoma"/>
            <w:sz w:val="24"/>
          </w:rPr>
          <w:t xml:space="preserve"> </w:t>
        </w:r>
        <w:smartTag w:uri="urn:schemas-microsoft-com:office:smarttags" w:element="PlaceName">
          <w:r>
            <w:rPr>
              <w:rFonts w:ascii="Tahoma" w:hAnsi="Tahoma" w:cs="Tahoma"/>
              <w:sz w:val="24"/>
            </w:rPr>
            <w:t>Caulfield</w:t>
          </w:r>
        </w:smartTag>
        <w:r>
          <w:rPr>
            <w:rFonts w:ascii="Tahoma" w:hAnsi="Tahoma" w:cs="Tahoma"/>
            <w:sz w:val="24"/>
          </w:rPr>
          <w:t xml:space="preserve"> </w:t>
        </w:r>
        <w:smartTag w:uri="urn:schemas-microsoft-com:office:smarttags" w:element="PlaceName">
          <w:r>
            <w:rPr>
              <w:rFonts w:ascii="Tahoma" w:hAnsi="Tahoma" w:cs="Tahoma"/>
              <w:sz w:val="24"/>
            </w:rPr>
            <w:t>Administration</w:t>
          </w:r>
        </w:smartTag>
        <w:r>
          <w:rPr>
            <w:rFonts w:ascii="Tahoma" w:hAnsi="Tahoma" w:cs="Tahoma"/>
            <w:sz w:val="24"/>
          </w:rPr>
          <w:t xml:space="preserve"> </w:t>
        </w:r>
        <w:smartTag w:uri="urn:schemas-microsoft-com:office:smarttags" w:element="PlaceType">
          <w:r>
            <w:rPr>
              <w:rFonts w:ascii="Tahoma" w:hAnsi="Tahoma" w:cs="Tahoma"/>
              <w:sz w:val="24"/>
            </w:rPr>
            <w:t>Building</w:t>
          </w:r>
        </w:smartTag>
      </w:smartTag>
      <w:r>
        <w:rPr>
          <w:rFonts w:ascii="Tahoma" w:hAnsi="Tahoma" w:cs="Tahoma"/>
          <w:sz w:val="24"/>
        </w:rPr>
        <w:t xml:space="preserve">, </w:t>
      </w:r>
      <w:smartTag w:uri="urn:schemas-microsoft-com:office:smarttags" w:element="Street">
        <w:r>
          <w:rPr>
            <w:rFonts w:ascii="Tahoma" w:hAnsi="Tahoma" w:cs="Tahoma"/>
            <w:sz w:val="24"/>
          </w:rPr>
          <w:t>2369 Morris Avenue</w:t>
        </w:r>
      </w:smartTag>
      <w:r>
        <w:rPr>
          <w:rFonts w:ascii="Tahoma" w:hAnsi="Tahoma" w:cs="Tahoma"/>
          <w:sz w:val="24"/>
        </w:rPr>
        <w:t xml:space="preserve">, </w:t>
      </w:r>
      <w:smartTag w:uri="urn:schemas-microsoft-com:office:smarttags" w:element="City">
        <w:r>
          <w:rPr>
            <w:rFonts w:ascii="Tahoma" w:hAnsi="Tahoma" w:cs="Tahoma"/>
            <w:sz w:val="24"/>
          </w:rPr>
          <w:t>Union</w:t>
        </w:r>
      </w:smartTag>
      <w:r>
        <w:rPr>
          <w:rFonts w:ascii="Tahoma" w:hAnsi="Tahoma" w:cs="Tahoma"/>
          <w:sz w:val="24"/>
        </w:rPr>
        <w:t xml:space="preserve">, </w:t>
      </w:r>
      <w:smartTag w:uri="urn:schemas-microsoft-com:office:smarttags" w:element="State">
        <w:r>
          <w:rPr>
            <w:rFonts w:ascii="Tahoma" w:hAnsi="Tahoma" w:cs="Tahoma"/>
            <w:sz w:val="24"/>
          </w:rPr>
          <w:t>New Jersey</w:t>
        </w:r>
      </w:smartTag>
      <w:r>
        <w:rPr>
          <w:rFonts w:ascii="Tahoma" w:hAnsi="Tahoma" w:cs="Tahoma"/>
          <w:sz w:val="24"/>
        </w:rPr>
        <w:t xml:space="preserve"> 07083</w:t>
      </w:r>
    </w:p>
    <w:p w:rsidR="000A0EB3" w:rsidRPr="00F765B4" w:rsidRDefault="000A0EB3" w:rsidP="00C53D1F">
      <w:pPr>
        <w:ind w:left="720" w:right="720"/>
        <w:jc w:val="both"/>
        <w:rPr>
          <w:rFonts w:ascii="Tahoma" w:hAnsi="Tahoma" w:cs="Tahoma"/>
          <w:sz w:val="24"/>
        </w:rPr>
      </w:pPr>
    </w:p>
    <w:p w:rsidR="00C53D1F" w:rsidRDefault="00C53D1F" w:rsidP="00C53D1F">
      <w:pPr>
        <w:ind w:hanging="90"/>
        <w:rPr>
          <w:rFonts w:ascii="Tahoma" w:hAnsi="Tahoma" w:cs="Tahoma"/>
          <w:sz w:val="24"/>
        </w:rPr>
      </w:pPr>
      <w:r>
        <w:rPr>
          <w:rFonts w:ascii="Tahoma" w:hAnsi="Tahoma" w:cs="Tahoma"/>
          <w:sz w:val="24"/>
        </w:rPr>
        <w:tab/>
        <w:t>A special meeting of the Board of Education of the Township of Union was held at the James Caulfield Administration Building, 2369 Morris Avenue, Union, New Jersey on Friday, September 28, 2012 at 8 a.m. pursuant to notice sent to each member.</w:t>
      </w:r>
    </w:p>
    <w:p w:rsidR="000A0EB3" w:rsidRDefault="000A0EB3" w:rsidP="00C53D1F">
      <w:pPr>
        <w:ind w:hanging="90"/>
        <w:rPr>
          <w:rFonts w:ascii="Tahoma" w:hAnsi="Tahoma" w:cs="Tahoma"/>
          <w:sz w:val="24"/>
        </w:rPr>
      </w:pPr>
    </w:p>
    <w:p w:rsidR="00C53D1F" w:rsidRDefault="00C53D1F" w:rsidP="00C53D1F">
      <w:pPr>
        <w:ind w:left="3600" w:hanging="3600"/>
        <w:rPr>
          <w:rFonts w:ascii="Tahoma" w:hAnsi="Tahoma" w:cs="Tahoma"/>
          <w:sz w:val="24"/>
        </w:rPr>
      </w:pPr>
      <w:r>
        <w:rPr>
          <w:rFonts w:ascii="Tahoma" w:hAnsi="Tahoma" w:cs="Tahoma"/>
          <w:sz w:val="24"/>
        </w:rPr>
        <w:t>PRESENT AT ROLL CALL:</w:t>
      </w:r>
      <w:r w:rsidR="007661AE">
        <w:rPr>
          <w:rFonts w:ascii="Tahoma" w:hAnsi="Tahoma" w:cs="Tahoma"/>
          <w:sz w:val="24"/>
        </w:rPr>
        <w:tab/>
        <w:t>Mr. David Arminio,  Mrs. Susana Cooley, Mrs. Linda Gaglione, Mr. Richard Galante, Mr. Thomas Layden, Mr. Vito Nufrio, Mr. Francis Perkins (President) and Mrs. Judy Salazar</w:t>
      </w:r>
      <w:r w:rsidR="007661AE">
        <w:rPr>
          <w:rFonts w:ascii="Tahoma" w:hAnsi="Tahoma" w:cs="Tahoma"/>
          <w:sz w:val="24"/>
        </w:rPr>
        <w:tab/>
      </w:r>
      <w:r>
        <w:rPr>
          <w:rFonts w:ascii="Tahoma" w:hAnsi="Tahoma" w:cs="Tahoma"/>
          <w:sz w:val="24"/>
        </w:rPr>
        <w:tab/>
      </w:r>
    </w:p>
    <w:p w:rsidR="000A0EB3" w:rsidRDefault="00C53D1F" w:rsidP="00C53D1F">
      <w:pPr>
        <w:rPr>
          <w:rFonts w:ascii="Tahoma" w:hAnsi="Tahoma" w:cs="Tahoma"/>
          <w:sz w:val="24"/>
        </w:rPr>
      </w:pPr>
      <w:r>
        <w:rPr>
          <w:rFonts w:ascii="Tahoma" w:hAnsi="Tahoma" w:cs="Tahoma"/>
          <w:sz w:val="24"/>
        </w:rPr>
        <w:t>ABSENT AT ROLL CALL:</w:t>
      </w:r>
      <w:r w:rsidR="007661AE">
        <w:rPr>
          <w:rFonts w:ascii="Tahoma" w:hAnsi="Tahoma" w:cs="Tahoma"/>
          <w:sz w:val="24"/>
        </w:rPr>
        <w:tab/>
      </w:r>
      <w:r w:rsidR="007661AE">
        <w:rPr>
          <w:rFonts w:ascii="Tahoma" w:hAnsi="Tahoma" w:cs="Tahoma"/>
          <w:sz w:val="24"/>
        </w:rPr>
        <w:tab/>
        <w:t>Mrs. Versie McNeil</w:t>
      </w:r>
    </w:p>
    <w:p w:rsidR="00C53D1F" w:rsidRDefault="00C53D1F" w:rsidP="00C53D1F">
      <w:pPr>
        <w:rPr>
          <w:rFonts w:ascii="Tahoma" w:hAnsi="Tahoma" w:cs="Tahoma"/>
          <w:sz w:val="24"/>
        </w:rPr>
      </w:pPr>
      <w:r>
        <w:rPr>
          <w:rFonts w:ascii="Tahoma" w:hAnsi="Tahoma" w:cs="Tahoma"/>
          <w:sz w:val="24"/>
        </w:rPr>
        <w:tab/>
      </w:r>
      <w:r>
        <w:rPr>
          <w:rFonts w:ascii="Tahoma" w:hAnsi="Tahoma" w:cs="Tahoma"/>
          <w:sz w:val="24"/>
        </w:rPr>
        <w:tab/>
      </w:r>
    </w:p>
    <w:p w:rsidR="00C53D1F" w:rsidRDefault="00C53D1F" w:rsidP="00C53D1F">
      <w:pPr>
        <w:rPr>
          <w:rFonts w:ascii="Tahoma" w:hAnsi="Tahoma" w:cs="Tahoma"/>
          <w:sz w:val="24"/>
        </w:rPr>
      </w:pPr>
      <w:r>
        <w:rPr>
          <w:rFonts w:ascii="Tahoma" w:hAnsi="Tahoma" w:cs="Tahoma"/>
          <w:sz w:val="24"/>
        </w:rPr>
        <w:tab/>
        <w:t>Mr</w:t>
      </w:r>
      <w:r w:rsidR="006C52DD">
        <w:rPr>
          <w:rFonts w:ascii="Tahoma" w:hAnsi="Tahoma" w:cs="Tahoma"/>
          <w:sz w:val="24"/>
        </w:rPr>
        <w:t>s. Salazar</w:t>
      </w:r>
      <w:r>
        <w:rPr>
          <w:rFonts w:ascii="Tahoma" w:hAnsi="Tahoma" w:cs="Tahoma"/>
          <w:sz w:val="24"/>
        </w:rPr>
        <w:t xml:space="preserve"> led the board and audience members in the Pledge of Allegiance.</w:t>
      </w:r>
    </w:p>
    <w:p w:rsidR="00C53D1F" w:rsidRDefault="00C53D1F" w:rsidP="00C53D1F">
      <w:pPr>
        <w:rPr>
          <w:rFonts w:ascii="Tahoma" w:hAnsi="Tahoma" w:cs="Tahoma"/>
          <w:sz w:val="24"/>
        </w:rPr>
      </w:pPr>
      <w:r>
        <w:rPr>
          <w:rFonts w:ascii="Tahoma" w:hAnsi="Tahoma" w:cs="Tahoma"/>
          <w:sz w:val="24"/>
        </w:rPr>
        <w:tab/>
        <w:t>The secretary read the statement required under the “Open Public Meeting Act”, a copy of which is on file in the office of the secretary.</w:t>
      </w:r>
    </w:p>
    <w:p w:rsidR="00AD3B46" w:rsidRDefault="006C52DD" w:rsidP="006C52DD">
      <w:pPr>
        <w:pStyle w:val="NoSpacing"/>
        <w:ind w:firstLine="720"/>
        <w:rPr>
          <w:rFonts w:ascii="Tahoma" w:hAnsi="Tahoma" w:cs="Tahoma"/>
          <w:sz w:val="24"/>
          <w:szCs w:val="24"/>
        </w:rPr>
      </w:pPr>
      <w:r>
        <w:rPr>
          <w:rFonts w:ascii="Tahoma" w:hAnsi="Tahoma" w:cs="Tahoma"/>
          <w:sz w:val="24"/>
          <w:szCs w:val="24"/>
        </w:rPr>
        <w:t xml:space="preserve">Mr. Damato said that the agenda for this meeting changed a little bit since it was sent home to the board.  He asked if all board members had a chance to see the new agenda.  Mr. Nufrio said that he did not and asked what had changed.  Mr. Damato said that he had received a letter of resignation from Mr. </w:t>
      </w:r>
      <w:proofErr w:type="spellStart"/>
      <w:r>
        <w:rPr>
          <w:rFonts w:ascii="Tahoma" w:hAnsi="Tahoma" w:cs="Tahoma"/>
          <w:sz w:val="24"/>
          <w:szCs w:val="24"/>
        </w:rPr>
        <w:t>Gervasi</w:t>
      </w:r>
      <w:proofErr w:type="spellEnd"/>
      <w:r>
        <w:rPr>
          <w:rFonts w:ascii="Tahoma" w:hAnsi="Tahoma" w:cs="Tahoma"/>
          <w:sz w:val="24"/>
          <w:szCs w:val="24"/>
        </w:rPr>
        <w:t xml:space="preserve"> and there is no need at this point to go into Executive Session and to vote on the proposed resolutions that were on the prior agenda.  </w:t>
      </w:r>
    </w:p>
    <w:p w:rsidR="006C52DD" w:rsidRDefault="006C52DD" w:rsidP="006C52DD">
      <w:pPr>
        <w:pStyle w:val="NoSpacing"/>
        <w:ind w:firstLine="720"/>
        <w:rPr>
          <w:rFonts w:ascii="Tahoma" w:hAnsi="Tahoma" w:cs="Tahoma"/>
          <w:sz w:val="24"/>
          <w:szCs w:val="24"/>
        </w:rPr>
      </w:pPr>
    </w:p>
    <w:p w:rsidR="006C52DD" w:rsidRDefault="006C52DD" w:rsidP="006C52DD">
      <w:pPr>
        <w:pStyle w:val="NoSpacing"/>
        <w:ind w:firstLine="720"/>
        <w:rPr>
          <w:rFonts w:ascii="Tahoma" w:hAnsi="Tahoma" w:cs="Tahoma"/>
          <w:sz w:val="24"/>
          <w:szCs w:val="24"/>
        </w:rPr>
      </w:pPr>
      <w:r>
        <w:rPr>
          <w:rFonts w:ascii="Tahoma" w:hAnsi="Tahoma" w:cs="Tahoma"/>
          <w:sz w:val="24"/>
          <w:szCs w:val="24"/>
        </w:rPr>
        <w:t xml:space="preserve">Mr. Damato said that if anyone would still like to have a discussion about this in Executive Session, the board could do that.  </w:t>
      </w:r>
    </w:p>
    <w:p w:rsidR="006C52DD" w:rsidRDefault="006C52DD" w:rsidP="006C52DD">
      <w:pPr>
        <w:pStyle w:val="NoSpacing"/>
        <w:ind w:firstLine="720"/>
        <w:rPr>
          <w:rFonts w:ascii="Tahoma" w:hAnsi="Tahoma" w:cs="Tahoma"/>
          <w:sz w:val="24"/>
          <w:szCs w:val="24"/>
        </w:rPr>
      </w:pPr>
    </w:p>
    <w:p w:rsidR="006C52DD" w:rsidRDefault="006C52DD" w:rsidP="006C52DD">
      <w:pPr>
        <w:pStyle w:val="NoSpacing"/>
        <w:ind w:firstLine="720"/>
        <w:rPr>
          <w:rFonts w:ascii="Tahoma" w:hAnsi="Tahoma" w:cs="Tahoma"/>
          <w:sz w:val="24"/>
          <w:szCs w:val="24"/>
        </w:rPr>
      </w:pPr>
      <w:r>
        <w:rPr>
          <w:rFonts w:ascii="Tahoma" w:hAnsi="Tahoma" w:cs="Tahoma"/>
          <w:sz w:val="24"/>
          <w:szCs w:val="24"/>
        </w:rPr>
        <w:t xml:space="preserve">Mr. Perkins said that the agenda now contains a letter of resignation submitted by Mr. </w:t>
      </w:r>
      <w:proofErr w:type="spellStart"/>
      <w:r>
        <w:rPr>
          <w:rFonts w:ascii="Tahoma" w:hAnsi="Tahoma" w:cs="Tahoma"/>
          <w:sz w:val="24"/>
          <w:szCs w:val="24"/>
        </w:rPr>
        <w:t>Gervasi</w:t>
      </w:r>
      <w:proofErr w:type="spellEnd"/>
      <w:r>
        <w:rPr>
          <w:rFonts w:ascii="Tahoma" w:hAnsi="Tahoma" w:cs="Tahoma"/>
          <w:sz w:val="24"/>
          <w:szCs w:val="24"/>
        </w:rPr>
        <w:t xml:space="preserve"> under Communication.  He asked if the personnel resolution should be introduced at this time.   Mr. Galante stated that he would present the resolution.</w:t>
      </w:r>
    </w:p>
    <w:p w:rsidR="006C52DD" w:rsidRPr="006C52DD" w:rsidRDefault="006C52DD" w:rsidP="006C52DD">
      <w:pPr>
        <w:pStyle w:val="NoSpacing"/>
        <w:ind w:firstLine="720"/>
        <w:rPr>
          <w:rFonts w:ascii="Tahoma" w:hAnsi="Tahoma" w:cs="Tahoma"/>
          <w:sz w:val="24"/>
          <w:szCs w:val="24"/>
        </w:rPr>
      </w:pPr>
    </w:p>
    <w:p w:rsidR="000A0EB3" w:rsidRDefault="000A0EB3">
      <w:pPr>
        <w:rPr>
          <w:rFonts w:ascii="Tahoma" w:hAnsi="Tahoma" w:cs="Tahoma"/>
          <w:sz w:val="24"/>
          <w:szCs w:val="24"/>
        </w:rPr>
      </w:pPr>
      <w:r>
        <w:rPr>
          <w:rFonts w:ascii="Tahoma" w:hAnsi="Tahoma" w:cs="Tahoma"/>
          <w:sz w:val="24"/>
          <w:szCs w:val="24"/>
        </w:rPr>
        <w:br w:type="page"/>
      </w:r>
    </w:p>
    <w:p w:rsidR="00AD3B46" w:rsidRPr="006C52DD" w:rsidRDefault="00C53D1F" w:rsidP="00C53D1F">
      <w:pPr>
        <w:pStyle w:val="NoSpacing"/>
        <w:rPr>
          <w:rFonts w:ascii="Tahoma" w:hAnsi="Tahoma" w:cs="Tahoma"/>
          <w:sz w:val="24"/>
          <w:szCs w:val="24"/>
        </w:rPr>
      </w:pPr>
      <w:r w:rsidRPr="006C52DD">
        <w:rPr>
          <w:rFonts w:ascii="Tahoma" w:hAnsi="Tahoma" w:cs="Tahoma"/>
          <w:sz w:val="24"/>
          <w:szCs w:val="24"/>
        </w:rPr>
        <w:lastRenderedPageBreak/>
        <w:t>COMMUNICATION</w:t>
      </w:r>
    </w:p>
    <w:p w:rsidR="006C52DD" w:rsidRDefault="006C52DD" w:rsidP="00C53D1F">
      <w:pPr>
        <w:pStyle w:val="NoSpacing"/>
        <w:ind w:firstLine="720"/>
        <w:rPr>
          <w:rFonts w:ascii="Tahoma" w:hAnsi="Tahoma" w:cs="Tahoma"/>
          <w:sz w:val="24"/>
          <w:szCs w:val="24"/>
        </w:rPr>
      </w:pPr>
    </w:p>
    <w:p w:rsidR="00C53D1F" w:rsidRPr="006C52DD" w:rsidRDefault="00C53D1F" w:rsidP="006C52DD">
      <w:pPr>
        <w:pStyle w:val="NoSpacing"/>
        <w:rPr>
          <w:rFonts w:ascii="Tahoma" w:hAnsi="Tahoma" w:cs="Tahoma"/>
          <w:sz w:val="24"/>
          <w:szCs w:val="24"/>
        </w:rPr>
      </w:pPr>
      <w:r w:rsidRPr="006C52DD">
        <w:rPr>
          <w:rFonts w:ascii="Tahoma" w:hAnsi="Tahoma" w:cs="Tahoma"/>
          <w:sz w:val="24"/>
          <w:szCs w:val="24"/>
        </w:rPr>
        <w:t>LETTER OF RESIGNATION – GERVASI</w:t>
      </w:r>
    </w:p>
    <w:p w:rsidR="00AD3B46" w:rsidRPr="006C52DD" w:rsidRDefault="00C53D1F" w:rsidP="006C52DD">
      <w:pPr>
        <w:pStyle w:val="NoSpacing"/>
        <w:ind w:firstLine="720"/>
        <w:rPr>
          <w:rFonts w:ascii="Tahoma" w:hAnsi="Tahoma" w:cs="Tahoma"/>
          <w:sz w:val="24"/>
          <w:szCs w:val="24"/>
        </w:rPr>
      </w:pPr>
      <w:r w:rsidRPr="006C52DD">
        <w:rPr>
          <w:rFonts w:ascii="Tahoma" w:hAnsi="Tahoma" w:cs="Tahoma"/>
          <w:sz w:val="24"/>
          <w:szCs w:val="24"/>
        </w:rPr>
        <w:t xml:space="preserve">Robert </w:t>
      </w:r>
      <w:proofErr w:type="spellStart"/>
      <w:r w:rsidRPr="006C52DD">
        <w:rPr>
          <w:rFonts w:ascii="Tahoma" w:hAnsi="Tahoma" w:cs="Tahoma"/>
          <w:sz w:val="24"/>
          <w:szCs w:val="24"/>
        </w:rPr>
        <w:t>Gervasi</w:t>
      </w:r>
      <w:proofErr w:type="spellEnd"/>
      <w:r w:rsidRPr="006C52DD">
        <w:rPr>
          <w:rFonts w:ascii="Tahoma" w:hAnsi="Tahoma" w:cs="Tahoma"/>
          <w:sz w:val="24"/>
          <w:szCs w:val="24"/>
        </w:rPr>
        <w:t>, mathematics teacher at Kawameeh Middle School, submitted a letter of resignation</w:t>
      </w:r>
      <w:r w:rsidR="00AD3B46" w:rsidRPr="006C52DD">
        <w:rPr>
          <w:rFonts w:ascii="Tahoma" w:hAnsi="Tahoma" w:cs="Tahoma"/>
          <w:sz w:val="24"/>
          <w:szCs w:val="24"/>
        </w:rPr>
        <w:t>, effective October 1, 2012.</w:t>
      </w:r>
    </w:p>
    <w:p w:rsidR="000A0EB3" w:rsidRDefault="000A0EB3" w:rsidP="00C53D1F">
      <w:pPr>
        <w:pStyle w:val="NoSpacing"/>
        <w:rPr>
          <w:rFonts w:ascii="Tahoma" w:hAnsi="Tahoma" w:cs="Tahoma"/>
          <w:sz w:val="24"/>
          <w:szCs w:val="24"/>
        </w:rPr>
      </w:pPr>
    </w:p>
    <w:p w:rsidR="000A0EB3" w:rsidRDefault="000A0EB3" w:rsidP="00C53D1F">
      <w:pPr>
        <w:pStyle w:val="NoSpacing"/>
        <w:rPr>
          <w:rFonts w:ascii="Tahoma" w:hAnsi="Tahoma" w:cs="Tahoma"/>
          <w:sz w:val="24"/>
          <w:szCs w:val="24"/>
        </w:rPr>
      </w:pPr>
    </w:p>
    <w:p w:rsidR="003806D9" w:rsidRDefault="00C53D1F" w:rsidP="00C53D1F">
      <w:pPr>
        <w:pStyle w:val="NoSpacing"/>
        <w:rPr>
          <w:rFonts w:ascii="Tahoma" w:hAnsi="Tahoma" w:cs="Tahoma"/>
          <w:sz w:val="24"/>
          <w:szCs w:val="24"/>
        </w:rPr>
      </w:pPr>
      <w:r w:rsidRPr="006C52DD">
        <w:rPr>
          <w:rFonts w:ascii="Tahoma" w:hAnsi="Tahoma" w:cs="Tahoma"/>
          <w:sz w:val="24"/>
          <w:szCs w:val="24"/>
        </w:rPr>
        <w:t>PERSONNEL COMMITTEE</w:t>
      </w:r>
    </w:p>
    <w:p w:rsidR="006C52DD" w:rsidRPr="006C52DD" w:rsidRDefault="006C52DD" w:rsidP="00C53D1F">
      <w:pPr>
        <w:pStyle w:val="NoSpacing"/>
        <w:rPr>
          <w:rFonts w:ascii="Tahoma" w:hAnsi="Tahoma" w:cs="Tahoma"/>
          <w:sz w:val="24"/>
          <w:szCs w:val="24"/>
        </w:rPr>
      </w:pPr>
      <w:r>
        <w:rPr>
          <w:rFonts w:ascii="Tahoma" w:hAnsi="Tahoma" w:cs="Tahoma"/>
          <w:sz w:val="24"/>
          <w:szCs w:val="24"/>
        </w:rPr>
        <w:tab/>
        <w:t>Moved by Mr. Galante, seconded by Mrs. Salazar that the resolution be adopted:</w:t>
      </w:r>
    </w:p>
    <w:p w:rsidR="00C53D1F" w:rsidRPr="006C52DD" w:rsidRDefault="00C53D1F" w:rsidP="00C53D1F">
      <w:pPr>
        <w:pStyle w:val="NoSpacing"/>
        <w:rPr>
          <w:rFonts w:ascii="Tahoma" w:hAnsi="Tahoma" w:cs="Tahoma"/>
          <w:sz w:val="24"/>
          <w:szCs w:val="24"/>
        </w:rPr>
      </w:pPr>
    </w:p>
    <w:p w:rsidR="00C53D1F" w:rsidRPr="006C52DD" w:rsidRDefault="00C53D1F" w:rsidP="00C53D1F">
      <w:pPr>
        <w:pStyle w:val="NoSpacing"/>
        <w:rPr>
          <w:rFonts w:ascii="Tahoma" w:hAnsi="Tahoma" w:cs="Tahoma"/>
          <w:sz w:val="24"/>
          <w:szCs w:val="24"/>
        </w:rPr>
      </w:pPr>
      <w:proofErr w:type="gramStart"/>
      <w:r w:rsidRPr="006C52DD">
        <w:rPr>
          <w:rFonts w:ascii="Tahoma" w:hAnsi="Tahoma" w:cs="Tahoma"/>
          <w:sz w:val="24"/>
          <w:szCs w:val="24"/>
        </w:rPr>
        <w:t>P-1.</w:t>
      </w:r>
      <w:proofErr w:type="gramEnd"/>
      <w:r w:rsidRPr="006C52DD">
        <w:rPr>
          <w:rFonts w:ascii="Tahoma" w:hAnsi="Tahoma" w:cs="Tahoma"/>
          <w:sz w:val="24"/>
          <w:szCs w:val="24"/>
        </w:rPr>
        <w:tab/>
        <w:t>ACCEPT LETTER OF RESIGNATION - GERVASI</w:t>
      </w:r>
    </w:p>
    <w:p w:rsidR="00AD3B46" w:rsidRDefault="00AD3B46" w:rsidP="00C53D1F">
      <w:pPr>
        <w:pStyle w:val="NoSpacing"/>
        <w:ind w:firstLine="720"/>
        <w:rPr>
          <w:rFonts w:ascii="Tahoma" w:hAnsi="Tahoma" w:cs="Tahoma"/>
          <w:sz w:val="24"/>
          <w:szCs w:val="24"/>
        </w:rPr>
      </w:pPr>
      <w:r w:rsidRPr="006C52DD">
        <w:rPr>
          <w:rFonts w:ascii="Tahoma" w:hAnsi="Tahoma" w:cs="Tahoma"/>
          <w:sz w:val="24"/>
          <w:szCs w:val="24"/>
        </w:rPr>
        <w:t xml:space="preserve">That the </w:t>
      </w:r>
      <w:proofErr w:type="gramStart"/>
      <w:r w:rsidRPr="006C52DD">
        <w:rPr>
          <w:rFonts w:ascii="Tahoma" w:hAnsi="Tahoma" w:cs="Tahoma"/>
          <w:sz w:val="24"/>
          <w:szCs w:val="24"/>
        </w:rPr>
        <w:t>board accept</w:t>
      </w:r>
      <w:proofErr w:type="gramEnd"/>
      <w:r w:rsidRPr="006C52DD">
        <w:rPr>
          <w:rFonts w:ascii="Tahoma" w:hAnsi="Tahoma" w:cs="Tahoma"/>
          <w:sz w:val="24"/>
          <w:szCs w:val="24"/>
        </w:rPr>
        <w:t xml:space="preserve"> resignation of Robert </w:t>
      </w:r>
      <w:proofErr w:type="spellStart"/>
      <w:r w:rsidRPr="006C52DD">
        <w:rPr>
          <w:rFonts w:ascii="Tahoma" w:hAnsi="Tahoma" w:cs="Tahoma"/>
          <w:sz w:val="24"/>
          <w:szCs w:val="24"/>
        </w:rPr>
        <w:t>Gervasi</w:t>
      </w:r>
      <w:proofErr w:type="spellEnd"/>
      <w:r w:rsidRPr="006C52DD">
        <w:rPr>
          <w:rFonts w:ascii="Tahoma" w:hAnsi="Tahoma" w:cs="Tahoma"/>
          <w:sz w:val="24"/>
          <w:szCs w:val="24"/>
        </w:rPr>
        <w:t>, mathematics teacher at Kawameeh Middle School, effective October 1, 2012.</w:t>
      </w:r>
    </w:p>
    <w:p w:rsidR="006C52DD" w:rsidRDefault="006C52DD" w:rsidP="006C52DD">
      <w:pPr>
        <w:pStyle w:val="NoSpacing"/>
        <w:rPr>
          <w:rFonts w:ascii="Tahoma" w:hAnsi="Tahoma" w:cs="Tahoma"/>
          <w:sz w:val="24"/>
          <w:szCs w:val="24"/>
        </w:rPr>
      </w:pPr>
    </w:p>
    <w:p w:rsidR="006C52DD" w:rsidRDefault="006C52DD" w:rsidP="006C52DD">
      <w:pPr>
        <w:pStyle w:val="NoSpacing"/>
        <w:rPr>
          <w:rFonts w:ascii="Tahoma" w:hAnsi="Tahoma" w:cs="Tahoma"/>
          <w:sz w:val="24"/>
          <w:szCs w:val="24"/>
        </w:rPr>
      </w:pPr>
      <w:r>
        <w:rPr>
          <w:rFonts w:ascii="Tahoma" w:hAnsi="Tahoma" w:cs="Tahoma"/>
          <w:sz w:val="24"/>
          <w:szCs w:val="24"/>
        </w:rPr>
        <w:t>DISCUSSION:</w:t>
      </w:r>
    </w:p>
    <w:p w:rsidR="000A0EB3" w:rsidRDefault="000A0EB3" w:rsidP="006C52DD">
      <w:pPr>
        <w:pStyle w:val="NoSpacing"/>
        <w:rPr>
          <w:rFonts w:ascii="Tahoma" w:hAnsi="Tahoma" w:cs="Tahoma"/>
          <w:sz w:val="24"/>
          <w:szCs w:val="24"/>
        </w:rPr>
      </w:pPr>
    </w:p>
    <w:p w:rsidR="00AF50D7" w:rsidRDefault="00AF50D7" w:rsidP="006C52DD">
      <w:pPr>
        <w:pStyle w:val="NoSpacing"/>
        <w:rPr>
          <w:rFonts w:ascii="Tahoma" w:hAnsi="Tahoma" w:cs="Tahoma"/>
          <w:sz w:val="24"/>
          <w:szCs w:val="24"/>
        </w:rPr>
      </w:pPr>
      <w:r>
        <w:rPr>
          <w:rFonts w:ascii="Tahoma" w:hAnsi="Tahoma" w:cs="Tahoma"/>
          <w:sz w:val="24"/>
          <w:szCs w:val="24"/>
        </w:rPr>
        <w:tab/>
        <w:t xml:space="preserve">Mr. Perkins indicated that one of the letters of resignation was submitted by Mr. </w:t>
      </w:r>
      <w:proofErr w:type="spellStart"/>
      <w:r>
        <w:rPr>
          <w:rFonts w:ascii="Tahoma" w:hAnsi="Tahoma" w:cs="Tahoma"/>
          <w:sz w:val="24"/>
          <w:szCs w:val="24"/>
        </w:rPr>
        <w:t>Gervasi’s</w:t>
      </w:r>
      <w:proofErr w:type="spellEnd"/>
      <w:r>
        <w:rPr>
          <w:rFonts w:ascii="Tahoma" w:hAnsi="Tahoma" w:cs="Tahoma"/>
          <w:sz w:val="24"/>
          <w:szCs w:val="24"/>
        </w:rPr>
        <w:t xml:space="preserve"> wife by way of power of attorney.</w:t>
      </w:r>
    </w:p>
    <w:p w:rsidR="00AF50D7" w:rsidRDefault="00AF50D7" w:rsidP="006C52DD">
      <w:pPr>
        <w:pStyle w:val="NoSpacing"/>
        <w:rPr>
          <w:rFonts w:ascii="Tahoma" w:hAnsi="Tahoma" w:cs="Tahoma"/>
          <w:sz w:val="24"/>
          <w:szCs w:val="24"/>
        </w:rPr>
      </w:pPr>
    </w:p>
    <w:p w:rsidR="006C52DD" w:rsidRDefault="006C52DD" w:rsidP="006C52DD">
      <w:pPr>
        <w:pStyle w:val="NoSpacing"/>
        <w:rPr>
          <w:rFonts w:ascii="Tahoma" w:hAnsi="Tahoma" w:cs="Tahoma"/>
          <w:sz w:val="24"/>
          <w:szCs w:val="24"/>
        </w:rPr>
      </w:pPr>
      <w:r>
        <w:rPr>
          <w:rFonts w:ascii="Tahoma" w:hAnsi="Tahoma" w:cs="Tahoma"/>
          <w:sz w:val="24"/>
          <w:szCs w:val="24"/>
        </w:rPr>
        <w:tab/>
        <w:t xml:space="preserve">Mr. Nufrio asked if “without prejudice” could be included in the resolution to grant the acceptance of Mr. </w:t>
      </w:r>
      <w:proofErr w:type="spellStart"/>
      <w:r>
        <w:rPr>
          <w:rFonts w:ascii="Tahoma" w:hAnsi="Tahoma" w:cs="Tahoma"/>
          <w:sz w:val="24"/>
          <w:szCs w:val="24"/>
        </w:rPr>
        <w:t>Gervasi’s</w:t>
      </w:r>
      <w:proofErr w:type="spellEnd"/>
      <w:r>
        <w:rPr>
          <w:rFonts w:ascii="Tahoma" w:hAnsi="Tahoma" w:cs="Tahoma"/>
          <w:sz w:val="24"/>
          <w:szCs w:val="24"/>
        </w:rPr>
        <w:t xml:space="preserve"> resignation.  Mr. Perkins said that</w:t>
      </w:r>
      <w:r w:rsidR="00AF50D7">
        <w:rPr>
          <w:rFonts w:ascii="Tahoma" w:hAnsi="Tahoma" w:cs="Tahoma"/>
          <w:sz w:val="24"/>
          <w:szCs w:val="24"/>
        </w:rPr>
        <w:t xml:space="preserve"> the resolution would accept </w:t>
      </w:r>
      <w:r>
        <w:rPr>
          <w:rFonts w:ascii="Tahoma" w:hAnsi="Tahoma" w:cs="Tahoma"/>
          <w:sz w:val="24"/>
          <w:szCs w:val="24"/>
        </w:rPr>
        <w:t xml:space="preserve">his resignation effective October 1, 2012.  Mr. Nufrio asked if it was necessary include the phrase “without prejudice” so that Mr. </w:t>
      </w:r>
      <w:proofErr w:type="spellStart"/>
      <w:r>
        <w:rPr>
          <w:rFonts w:ascii="Tahoma" w:hAnsi="Tahoma" w:cs="Tahoma"/>
          <w:sz w:val="24"/>
          <w:szCs w:val="24"/>
        </w:rPr>
        <w:t>Gervasi</w:t>
      </w:r>
      <w:proofErr w:type="spellEnd"/>
      <w:r>
        <w:rPr>
          <w:rFonts w:ascii="Tahoma" w:hAnsi="Tahoma" w:cs="Tahoma"/>
          <w:sz w:val="24"/>
          <w:szCs w:val="24"/>
        </w:rPr>
        <w:t xml:space="preserve"> cannot request a reinstatement if something should occur.  Mr. </w:t>
      </w:r>
      <w:r w:rsidR="00341953">
        <w:rPr>
          <w:rFonts w:ascii="Tahoma" w:hAnsi="Tahoma" w:cs="Tahoma"/>
          <w:sz w:val="24"/>
          <w:szCs w:val="24"/>
        </w:rPr>
        <w:t>Damato said that</w:t>
      </w:r>
      <w:r>
        <w:rPr>
          <w:rFonts w:ascii="Tahoma" w:hAnsi="Tahoma" w:cs="Tahoma"/>
          <w:sz w:val="24"/>
          <w:szCs w:val="24"/>
        </w:rPr>
        <w:t xml:space="preserve"> the law with regard to the acceptance of a letter of resignation is</w:t>
      </w:r>
      <w:r w:rsidR="00AF50D7">
        <w:rPr>
          <w:rFonts w:ascii="Tahoma" w:hAnsi="Tahoma" w:cs="Tahoma"/>
          <w:sz w:val="24"/>
          <w:szCs w:val="24"/>
        </w:rPr>
        <w:t xml:space="preserve"> very clear.  He said that he can guarantee that when a person submits a letter of resignation and it is accepted by the board, it cannot thereafter be revoked by the employee without the permission of the board.  </w:t>
      </w:r>
    </w:p>
    <w:p w:rsidR="00AF50D7" w:rsidRDefault="00AF50D7" w:rsidP="006C52DD">
      <w:pPr>
        <w:pStyle w:val="NoSpacing"/>
        <w:rPr>
          <w:rFonts w:ascii="Tahoma" w:hAnsi="Tahoma" w:cs="Tahoma"/>
          <w:sz w:val="24"/>
          <w:szCs w:val="24"/>
        </w:rPr>
      </w:pPr>
    </w:p>
    <w:p w:rsidR="00400FBB" w:rsidRDefault="00AF50D7" w:rsidP="006C52DD">
      <w:pPr>
        <w:pStyle w:val="NoSpacing"/>
        <w:rPr>
          <w:rFonts w:ascii="Tahoma" w:hAnsi="Tahoma" w:cs="Tahoma"/>
          <w:sz w:val="24"/>
          <w:szCs w:val="24"/>
        </w:rPr>
      </w:pPr>
      <w:r>
        <w:rPr>
          <w:rFonts w:ascii="Tahoma" w:hAnsi="Tahoma" w:cs="Tahoma"/>
          <w:sz w:val="24"/>
          <w:szCs w:val="24"/>
        </w:rPr>
        <w:tab/>
        <w:t xml:space="preserve">Mr. Perkins said that he has asked about the efficacy of doing this by power of attorney.  He asked Mr. Damato if he had any comment on that.  Mr. Damato said that he made this point to Mr. </w:t>
      </w:r>
      <w:proofErr w:type="spellStart"/>
      <w:r>
        <w:rPr>
          <w:rFonts w:ascii="Tahoma" w:hAnsi="Tahoma" w:cs="Tahoma"/>
          <w:sz w:val="24"/>
          <w:szCs w:val="24"/>
        </w:rPr>
        <w:t>Gervasi’s</w:t>
      </w:r>
      <w:proofErr w:type="spellEnd"/>
      <w:r>
        <w:rPr>
          <w:rFonts w:ascii="Tahoma" w:hAnsi="Tahoma" w:cs="Tahoma"/>
          <w:sz w:val="24"/>
          <w:szCs w:val="24"/>
        </w:rPr>
        <w:t xml:space="preserve"> lawyer and he had his client write a letter of resignation in addition to the one that Mrs. </w:t>
      </w:r>
      <w:proofErr w:type="spellStart"/>
      <w:r>
        <w:rPr>
          <w:rFonts w:ascii="Tahoma" w:hAnsi="Tahoma" w:cs="Tahoma"/>
          <w:sz w:val="24"/>
          <w:szCs w:val="24"/>
        </w:rPr>
        <w:t>Gervasi</w:t>
      </w:r>
      <w:proofErr w:type="spellEnd"/>
      <w:r>
        <w:rPr>
          <w:rFonts w:ascii="Tahoma" w:hAnsi="Tahoma" w:cs="Tahoma"/>
          <w:sz w:val="24"/>
          <w:szCs w:val="24"/>
        </w:rPr>
        <w:t xml:space="preserve"> brought to the board office with a power of attorney.  Mr. Damato said that the board has Mr. </w:t>
      </w:r>
      <w:proofErr w:type="spellStart"/>
      <w:r>
        <w:rPr>
          <w:rFonts w:ascii="Tahoma" w:hAnsi="Tahoma" w:cs="Tahoma"/>
          <w:sz w:val="24"/>
          <w:szCs w:val="24"/>
        </w:rPr>
        <w:t>Gervasi’s</w:t>
      </w:r>
      <w:proofErr w:type="spellEnd"/>
      <w:r>
        <w:rPr>
          <w:rFonts w:ascii="Tahoma" w:hAnsi="Tahoma" w:cs="Tahoma"/>
          <w:sz w:val="24"/>
          <w:szCs w:val="24"/>
        </w:rPr>
        <w:t xml:space="preserve"> letter and Mrs. </w:t>
      </w:r>
      <w:proofErr w:type="spellStart"/>
      <w:r>
        <w:rPr>
          <w:rFonts w:ascii="Tahoma" w:hAnsi="Tahoma" w:cs="Tahoma"/>
          <w:sz w:val="24"/>
          <w:szCs w:val="24"/>
        </w:rPr>
        <w:t>Gervasi’s</w:t>
      </w:r>
      <w:proofErr w:type="spellEnd"/>
      <w:r>
        <w:rPr>
          <w:rFonts w:ascii="Tahoma" w:hAnsi="Tahoma" w:cs="Tahoma"/>
          <w:sz w:val="24"/>
          <w:szCs w:val="24"/>
        </w:rPr>
        <w:t xml:space="preserve"> letter by power of attorney</w:t>
      </w:r>
      <w:r w:rsidR="00400FBB">
        <w:rPr>
          <w:rFonts w:ascii="Tahoma" w:hAnsi="Tahoma" w:cs="Tahoma"/>
          <w:sz w:val="24"/>
          <w:szCs w:val="24"/>
        </w:rPr>
        <w:t xml:space="preserve"> and he thought this was “belt and suspenders”. He said that there was no question about his intention to resign.  </w:t>
      </w:r>
    </w:p>
    <w:p w:rsidR="00400FBB" w:rsidRDefault="00400FBB" w:rsidP="006C52DD">
      <w:pPr>
        <w:pStyle w:val="NoSpacing"/>
        <w:rPr>
          <w:rFonts w:ascii="Tahoma" w:hAnsi="Tahoma" w:cs="Tahoma"/>
          <w:sz w:val="24"/>
          <w:szCs w:val="24"/>
        </w:rPr>
      </w:pPr>
    </w:p>
    <w:p w:rsidR="00400FBB" w:rsidRDefault="00400FBB" w:rsidP="006C52DD">
      <w:pPr>
        <w:pStyle w:val="NoSpacing"/>
        <w:rPr>
          <w:rFonts w:ascii="Tahoma" w:hAnsi="Tahoma" w:cs="Tahoma"/>
          <w:sz w:val="24"/>
          <w:szCs w:val="24"/>
        </w:rPr>
      </w:pPr>
      <w:r>
        <w:rPr>
          <w:rFonts w:ascii="Tahoma" w:hAnsi="Tahoma" w:cs="Tahoma"/>
          <w:sz w:val="24"/>
          <w:szCs w:val="24"/>
        </w:rPr>
        <w:tab/>
        <w:t xml:space="preserve">Mr. Arminio asked if this would completely absolve the Board of any further contact or dealings with the situation.  Mr. Damato said that the district still has to cooperate with the authorities in any way that they ask.  He said that there will be no need to prosecute tenure charges because at this point, it is a costly thing to prosecute and since Mr. </w:t>
      </w:r>
      <w:proofErr w:type="spellStart"/>
      <w:r>
        <w:rPr>
          <w:rFonts w:ascii="Tahoma" w:hAnsi="Tahoma" w:cs="Tahoma"/>
          <w:sz w:val="24"/>
          <w:szCs w:val="24"/>
        </w:rPr>
        <w:t>Gervasi</w:t>
      </w:r>
      <w:proofErr w:type="spellEnd"/>
      <w:r>
        <w:rPr>
          <w:rFonts w:ascii="Tahoma" w:hAnsi="Tahoma" w:cs="Tahoma"/>
          <w:sz w:val="24"/>
          <w:szCs w:val="24"/>
        </w:rPr>
        <w:t xml:space="preserve"> has resigned, there would be no reason to prosecute the tenure charges.  Mr. Damato said that the district could make a case</w:t>
      </w:r>
      <w:r w:rsidR="00B74150">
        <w:rPr>
          <w:rFonts w:ascii="Tahoma" w:hAnsi="Tahoma" w:cs="Tahoma"/>
          <w:sz w:val="24"/>
          <w:szCs w:val="24"/>
        </w:rPr>
        <w:t xml:space="preserve"> that Mr. </w:t>
      </w:r>
      <w:proofErr w:type="spellStart"/>
      <w:r w:rsidR="00B74150">
        <w:rPr>
          <w:rFonts w:ascii="Tahoma" w:hAnsi="Tahoma" w:cs="Tahoma"/>
          <w:sz w:val="24"/>
          <w:szCs w:val="24"/>
        </w:rPr>
        <w:t>Gervasi</w:t>
      </w:r>
      <w:proofErr w:type="spellEnd"/>
      <w:r w:rsidR="00B74150">
        <w:rPr>
          <w:rFonts w:ascii="Tahoma" w:hAnsi="Tahoma" w:cs="Tahoma"/>
          <w:sz w:val="24"/>
          <w:szCs w:val="24"/>
        </w:rPr>
        <w:t xml:space="preserve"> should reimburse the district </w:t>
      </w:r>
      <w:r>
        <w:rPr>
          <w:rFonts w:ascii="Tahoma" w:hAnsi="Tahoma" w:cs="Tahoma"/>
          <w:sz w:val="24"/>
          <w:szCs w:val="24"/>
        </w:rPr>
        <w:t xml:space="preserve"> for the two week</w:t>
      </w:r>
      <w:r w:rsidR="00B74150">
        <w:rPr>
          <w:rFonts w:ascii="Tahoma" w:hAnsi="Tahoma" w:cs="Tahoma"/>
          <w:sz w:val="24"/>
          <w:szCs w:val="24"/>
        </w:rPr>
        <w:t>’</w:t>
      </w:r>
      <w:r>
        <w:rPr>
          <w:rFonts w:ascii="Tahoma" w:hAnsi="Tahoma" w:cs="Tahoma"/>
          <w:sz w:val="24"/>
          <w:szCs w:val="24"/>
        </w:rPr>
        <w:t>s pay</w:t>
      </w:r>
      <w:r w:rsidR="00B74150">
        <w:rPr>
          <w:rFonts w:ascii="Tahoma" w:hAnsi="Tahoma" w:cs="Tahoma"/>
          <w:sz w:val="24"/>
          <w:szCs w:val="24"/>
        </w:rPr>
        <w:t xml:space="preserve"> which he received but the district would </w:t>
      </w:r>
      <w:r w:rsidR="00B74150">
        <w:rPr>
          <w:rFonts w:ascii="Tahoma" w:hAnsi="Tahoma" w:cs="Tahoma"/>
          <w:sz w:val="24"/>
          <w:szCs w:val="24"/>
        </w:rPr>
        <w:lastRenderedPageBreak/>
        <w:t xml:space="preserve">have to take Mr. </w:t>
      </w:r>
      <w:proofErr w:type="spellStart"/>
      <w:r w:rsidR="00B74150">
        <w:rPr>
          <w:rFonts w:ascii="Tahoma" w:hAnsi="Tahoma" w:cs="Tahoma"/>
          <w:sz w:val="24"/>
          <w:szCs w:val="24"/>
        </w:rPr>
        <w:t>Gervasi</w:t>
      </w:r>
      <w:proofErr w:type="spellEnd"/>
      <w:r w:rsidR="00B74150">
        <w:rPr>
          <w:rFonts w:ascii="Tahoma" w:hAnsi="Tahoma" w:cs="Tahoma"/>
          <w:sz w:val="24"/>
          <w:szCs w:val="24"/>
        </w:rPr>
        <w:t xml:space="preserve"> to court and sue for that money and it would probably cost the district $10,000 to prosecute a case for the return of $2,000.  He said that it was his </w:t>
      </w:r>
      <w:proofErr w:type="gramStart"/>
      <w:r w:rsidR="00B74150">
        <w:rPr>
          <w:rFonts w:ascii="Tahoma" w:hAnsi="Tahoma" w:cs="Tahoma"/>
          <w:sz w:val="24"/>
          <w:szCs w:val="24"/>
        </w:rPr>
        <w:t>advise</w:t>
      </w:r>
      <w:proofErr w:type="gramEnd"/>
      <w:r w:rsidR="00B74150">
        <w:rPr>
          <w:rFonts w:ascii="Tahoma" w:hAnsi="Tahoma" w:cs="Tahoma"/>
          <w:sz w:val="24"/>
          <w:szCs w:val="24"/>
        </w:rPr>
        <w:t xml:space="preserve"> that the board not take this action.</w:t>
      </w:r>
    </w:p>
    <w:p w:rsidR="00B74150" w:rsidRDefault="00B74150" w:rsidP="006C52DD">
      <w:pPr>
        <w:pStyle w:val="NoSpacing"/>
        <w:rPr>
          <w:rFonts w:ascii="Tahoma" w:hAnsi="Tahoma" w:cs="Tahoma"/>
          <w:sz w:val="24"/>
          <w:szCs w:val="24"/>
        </w:rPr>
      </w:pPr>
    </w:p>
    <w:p w:rsidR="00891A82" w:rsidRDefault="00B74150" w:rsidP="006C52DD">
      <w:pPr>
        <w:pStyle w:val="NoSpacing"/>
        <w:rPr>
          <w:rFonts w:ascii="Tahoma" w:hAnsi="Tahoma" w:cs="Tahoma"/>
          <w:sz w:val="24"/>
          <w:szCs w:val="24"/>
        </w:rPr>
      </w:pPr>
      <w:r>
        <w:rPr>
          <w:rFonts w:ascii="Tahoma" w:hAnsi="Tahoma" w:cs="Tahoma"/>
          <w:sz w:val="24"/>
          <w:szCs w:val="24"/>
        </w:rPr>
        <w:tab/>
        <w:t>Mrs. Gaglione asked if the tenure case was submitted to the State.  Mr. Damato said that it had not yet been submitted because today was the day that the board would be voting on whether to certify the tenure charges.  Mrs. Gaglione asked if the board had to worry about telling anyone in the State about this.  Mr. Damato said that the district must submit a letter to the Board of Examiners and they will conduct their own hearing but in this case, he believed that the Board of Examiners will take their lead from what happens in court</w:t>
      </w:r>
      <w:r w:rsidR="00891A82">
        <w:rPr>
          <w:rFonts w:ascii="Tahoma" w:hAnsi="Tahoma" w:cs="Tahoma"/>
          <w:sz w:val="24"/>
          <w:szCs w:val="24"/>
        </w:rPr>
        <w:t xml:space="preserve"> and once a sentence is imposed the court will say to the “world</w:t>
      </w:r>
      <w:proofErr w:type="gramStart"/>
      <w:r w:rsidR="00891A82">
        <w:rPr>
          <w:rFonts w:ascii="Tahoma" w:hAnsi="Tahoma" w:cs="Tahoma"/>
          <w:sz w:val="24"/>
          <w:szCs w:val="24"/>
        </w:rPr>
        <w:t>”  that</w:t>
      </w:r>
      <w:proofErr w:type="gramEnd"/>
      <w:r w:rsidR="00891A82">
        <w:rPr>
          <w:rFonts w:ascii="Tahoma" w:hAnsi="Tahoma" w:cs="Tahoma"/>
          <w:sz w:val="24"/>
          <w:szCs w:val="24"/>
        </w:rPr>
        <w:t xml:space="preserve"> there is a forfeiture of all public employment, past and present.  He said that there is a bar from holding public office or public employment of any kind going forward.  Mr. Damato said that this will definitely be part of Mr. </w:t>
      </w:r>
      <w:proofErr w:type="spellStart"/>
      <w:r w:rsidR="00891A82">
        <w:rPr>
          <w:rFonts w:ascii="Tahoma" w:hAnsi="Tahoma" w:cs="Tahoma"/>
          <w:sz w:val="24"/>
          <w:szCs w:val="24"/>
        </w:rPr>
        <w:t>Gervasi’s</w:t>
      </w:r>
      <w:proofErr w:type="spellEnd"/>
      <w:r w:rsidR="00891A82">
        <w:rPr>
          <w:rFonts w:ascii="Tahoma" w:hAnsi="Tahoma" w:cs="Tahoma"/>
          <w:sz w:val="24"/>
          <w:szCs w:val="24"/>
        </w:rPr>
        <w:t xml:space="preserve"> sentence.  He said that he has already spoken to the Prosecutor’s Office and they are definitely on board with it.  </w:t>
      </w:r>
    </w:p>
    <w:p w:rsidR="00891A82" w:rsidRDefault="00891A82" w:rsidP="006C52DD">
      <w:pPr>
        <w:pStyle w:val="NoSpacing"/>
        <w:rPr>
          <w:rFonts w:ascii="Tahoma" w:hAnsi="Tahoma" w:cs="Tahoma"/>
          <w:sz w:val="24"/>
          <w:szCs w:val="24"/>
        </w:rPr>
      </w:pPr>
    </w:p>
    <w:p w:rsidR="00B74150" w:rsidRDefault="00891A82" w:rsidP="006C52DD">
      <w:pPr>
        <w:pStyle w:val="NoSpacing"/>
        <w:rPr>
          <w:rFonts w:ascii="Tahoma" w:hAnsi="Tahoma" w:cs="Tahoma"/>
          <w:sz w:val="24"/>
          <w:szCs w:val="24"/>
        </w:rPr>
      </w:pPr>
      <w:r>
        <w:rPr>
          <w:rFonts w:ascii="Tahoma" w:hAnsi="Tahoma" w:cs="Tahoma"/>
          <w:sz w:val="24"/>
          <w:szCs w:val="24"/>
        </w:rPr>
        <w:tab/>
      </w:r>
      <w:proofErr w:type="gramStart"/>
      <w:r>
        <w:rPr>
          <w:rFonts w:ascii="Tahoma" w:hAnsi="Tahoma" w:cs="Tahoma"/>
          <w:sz w:val="24"/>
          <w:szCs w:val="24"/>
        </w:rPr>
        <w:t>Mr.</w:t>
      </w:r>
      <w:proofErr w:type="gramEnd"/>
      <w:r>
        <w:rPr>
          <w:rFonts w:ascii="Tahoma" w:hAnsi="Tahoma" w:cs="Tahoma"/>
          <w:sz w:val="24"/>
          <w:szCs w:val="24"/>
        </w:rPr>
        <w:t xml:space="preserve">  Nufrio asked if all benefits and other issues be terminated effectively today. </w:t>
      </w:r>
      <w:r w:rsidR="009E13B6">
        <w:rPr>
          <w:rFonts w:ascii="Tahoma" w:hAnsi="Tahoma" w:cs="Tahoma"/>
          <w:sz w:val="24"/>
          <w:szCs w:val="24"/>
        </w:rPr>
        <w:t xml:space="preserve">Mr. Damato said that thirty (30) days notice regarding medical benefits must be given under COBRA.  He said that Mrs. </w:t>
      </w:r>
      <w:proofErr w:type="spellStart"/>
      <w:r w:rsidR="009E13B6">
        <w:rPr>
          <w:rFonts w:ascii="Tahoma" w:hAnsi="Tahoma" w:cs="Tahoma"/>
          <w:sz w:val="24"/>
          <w:szCs w:val="24"/>
        </w:rPr>
        <w:t>Gervasi</w:t>
      </w:r>
      <w:proofErr w:type="spellEnd"/>
      <w:r w:rsidR="009E13B6">
        <w:rPr>
          <w:rFonts w:ascii="Tahoma" w:hAnsi="Tahoma" w:cs="Tahoma"/>
          <w:sz w:val="24"/>
          <w:szCs w:val="24"/>
        </w:rPr>
        <w:t xml:space="preserve"> and her children’s benefits will terminate as of November 1</w:t>
      </w:r>
      <w:r w:rsidR="009E13B6" w:rsidRPr="009E13B6">
        <w:rPr>
          <w:rFonts w:ascii="Tahoma" w:hAnsi="Tahoma" w:cs="Tahoma"/>
          <w:sz w:val="24"/>
          <w:szCs w:val="24"/>
          <w:vertAlign w:val="superscript"/>
        </w:rPr>
        <w:t>st</w:t>
      </w:r>
      <w:r w:rsidR="009E13B6">
        <w:rPr>
          <w:rFonts w:ascii="Tahoma" w:hAnsi="Tahoma" w:cs="Tahoma"/>
          <w:sz w:val="24"/>
          <w:szCs w:val="24"/>
        </w:rPr>
        <w:t xml:space="preserve">; a COBRA notice will be sent to her this week.  Mr. Damato said that Mrs. </w:t>
      </w:r>
      <w:proofErr w:type="spellStart"/>
      <w:r w:rsidR="009E13B6">
        <w:rPr>
          <w:rFonts w:ascii="Tahoma" w:hAnsi="Tahoma" w:cs="Tahoma"/>
          <w:sz w:val="24"/>
          <w:szCs w:val="24"/>
        </w:rPr>
        <w:t>Gervasi</w:t>
      </w:r>
      <w:proofErr w:type="spellEnd"/>
      <w:r w:rsidR="009E13B6">
        <w:rPr>
          <w:rFonts w:ascii="Tahoma" w:hAnsi="Tahoma" w:cs="Tahoma"/>
          <w:sz w:val="24"/>
          <w:szCs w:val="24"/>
        </w:rPr>
        <w:t xml:space="preserve"> may elect to continue COBRA coverage through the district’s group but it will be entirely up to her and at her expense.  He said that Mr. </w:t>
      </w:r>
      <w:proofErr w:type="spellStart"/>
      <w:r w:rsidR="009E13B6">
        <w:rPr>
          <w:rFonts w:ascii="Tahoma" w:hAnsi="Tahoma" w:cs="Tahoma"/>
          <w:sz w:val="24"/>
          <w:szCs w:val="24"/>
        </w:rPr>
        <w:t>Gervasi</w:t>
      </w:r>
      <w:proofErr w:type="spellEnd"/>
      <w:r w:rsidR="009E13B6">
        <w:rPr>
          <w:rFonts w:ascii="Tahoma" w:hAnsi="Tahoma" w:cs="Tahoma"/>
          <w:sz w:val="24"/>
          <w:szCs w:val="24"/>
        </w:rPr>
        <w:t xml:space="preserve"> is being provided medical coverage through the Department of Corrections.  </w:t>
      </w:r>
    </w:p>
    <w:p w:rsidR="009E13B6" w:rsidRDefault="009E13B6" w:rsidP="006C52DD">
      <w:pPr>
        <w:pStyle w:val="NoSpacing"/>
        <w:rPr>
          <w:rFonts w:ascii="Tahoma" w:hAnsi="Tahoma" w:cs="Tahoma"/>
          <w:sz w:val="24"/>
          <w:szCs w:val="24"/>
        </w:rPr>
      </w:pPr>
    </w:p>
    <w:p w:rsidR="009E13B6" w:rsidRDefault="009E13B6" w:rsidP="006C52DD">
      <w:pPr>
        <w:pStyle w:val="NoSpacing"/>
        <w:rPr>
          <w:rFonts w:ascii="Tahoma" w:hAnsi="Tahoma" w:cs="Tahoma"/>
          <w:sz w:val="24"/>
          <w:szCs w:val="24"/>
        </w:rPr>
      </w:pPr>
      <w:r>
        <w:rPr>
          <w:rFonts w:ascii="Tahoma" w:hAnsi="Tahoma" w:cs="Tahoma"/>
          <w:sz w:val="24"/>
          <w:szCs w:val="24"/>
        </w:rPr>
        <w:tab/>
        <w:t xml:space="preserve">Mr. Perkins asked if Mr. </w:t>
      </w:r>
      <w:proofErr w:type="spellStart"/>
      <w:r>
        <w:rPr>
          <w:rFonts w:ascii="Tahoma" w:hAnsi="Tahoma" w:cs="Tahoma"/>
          <w:sz w:val="24"/>
          <w:szCs w:val="24"/>
        </w:rPr>
        <w:t>Gervasi</w:t>
      </w:r>
      <w:proofErr w:type="spellEnd"/>
      <w:r>
        <w:rPr>
          <w:rFonts w:ascii="Tahoma" w:hAnsi="Tahoma" w:cs="Tahoma"/>
          <w:sz w:val="24"/>
          <w:szCs w:val="24"/>
        </w:rPr>
        <w:t xml:space="preserve"> has pleaded guilty to the charges.  Mr. Damato said that Mr. </w:t>
      </w:r>
      <w:proofErr w:type="spellStart"/>
      <w:r>
        <w:rPr>
          <w:rFonts w:ascii="Tahoma" w:hAnsi="Tahoma" w:cs="Tahoma"/>
          <w:sz w:val="24"/>
          <w:szCs w:val="24"/>
        </w:rPr>
        <w:t>Gervasi</w:t>
      </w:r>
      <w:proofErr w:type="spellEnd"/>
      <w:r>
        <w:rPr>
          <w:rFonts w:ascii="Tahoma" w:hAnsi="Tahoma" w:cs="Tahoma"/>
          <w:sz w:val="24"/>
          <w:szCs w:val="24"/>
        </w:rPr>
        <w:t xml:space="preserve"> is waiting for an offer from the Prosecutor but the Prosecutor will not make an offer until it tracks down every witness.  </w:t>
      </w:r>
    </w:p>
    <w:p w:rsidR="009E13B6" w:rsidRDefault="009E13B6" w:rsidP="006C52DD">
      <w:pPr>
        <w:pStyle w:val="NoSpacing"/>
        <w:rPr>
          <w:rFonts w:ascii="Tahoma" w:hAnsi="Tahoma" w:cs="Tahoma"/>
          <w:sz w:val="24"/>
          <w:szCs w:val="24"/>
        </w:rPr>
      </w:pPr>
    </w:p>
    <w:p w:rsidR="009E13B6" w:rsidRDefault="009E13B6" w:rsidP="006C52DD">
      <w:pPr>
        <w:pStyle w:val="NoSpacing"/>
        <w:rPr>
          <w:rFonts w:ascii="Tahoma" w:hAnsi="Tahoma" w:cs="Tahoma"/>
          <w:sz w:val="24"/>
          <w:szCs w:val="24"/>
        </w:rPr>
      </w:pPr>
      <w:r>
        <w:rPr>
          <w:rFonts w:ascii="Tahoma" w:hAnsi="Tahoma" w:cs="Tahoma"/>
          <w:sz w:val="24"/>
          <w:szCs w:val="24"/>
        </w:rPr>
        <w:tab/>
        <w:t xml:space="preserve">Mr. Nufrio asked if Mr. </w:t>
      </w:r>
      <w:proofErr w:type="spellStart"/>
      <w:r>
        <w:rPr>
          <w:rFonts w:ascii="Tahoma" w:hAnsi="Tahoma" w:cs="Tahoma"/>
          <w:sz w:val="24"/>
          <w:szCs w:val="24"/>
        </w:rPr>
        <w:t>Gervasi</w:t>
      </w:r>
      <w:proofErr w:type="spellEnd"/>
      <w:r>
        <w:rPr>
          <w:rFonts w:ascii="Tahoma" w:hAnsi="Tahoma" w:cs="Tahoma"/>
          <w:sz w:val="24"/>
          <w:szCs w:val="24"/>
        </w:rPr>
        <w:t xml:space="preserve"> has made bail or if he is still incarcerated.  Mr. Damato said that Mr. </w:t>
      </w:r>
      <w:proofErr w:type="spellStart"/>
      <w:r>
        <w:rPr>
          <w:rFonts w:ascii="Tahoma" w:hAnsi="Tahoma" w:cs="Tahoma"/>
          <w:sz w:val="24"/>
          <w:szCs w:val="24"/>
        </w:rPr>
        <w:t>Gervasi</w:t>
      </w:r>
      <w:proofErr w:type="spellEnd"/>
      <w:r>
        <w:rPr>
          <w:rFonts w:ascii="Tahoma" w:hAnsi="Tahoma" w:cs="Tahoma"/>
          <w:sz w:val="24"/>
          <w:szCs w:val="24"/>
        </w:rPr>
        <w:t xml:space="preserve"> has no hope of making bail because additional charges have been added and the amount of his bail has been increased to $600,000.  He said that even if he could get a bail bond it would cost $60,000 in cash and he does not have that kind of money.  Mr. Damato said that he had a meeting with Mrs. </w:t>
      </w:r>
      <w:proofErr w:type="spellStart"/>
      <w:r>
        <w:rPr>
          <w:rFonts w:ascii="Tahoma" w:hAnsi="Tahoma" w:cs="Tahoma"/>
          <w:sz w:val="24"/>
          <w:szCs w:val="24"/>
        </w:rPr>
        <w:t>Gervasi</w:t>
      </w:r>
      <w:proofErr w:type="spellEnd"/>
      <w:r>
        <w:rPr>
          <w:rFonts w:ascii="Tahoma" w:hAnsi="Tahoma" w:cs="Tahoma"/>
          <w:sz w:val="24"/>
          <w:szCs w:val="24"/>
        </w:rPr>
        <w:t xml:space="preserve"> yesterday and she is beside herself because she is losing everything and she and her children will be out on the street in a couple of months.  </w:t>
      </w:r>
    </w:p>
    <w:p w:rsidR="009E13B6" w:rsidRDefault="009E13B6" w:rsidP="006C52DD">
      <w:pPr>
        <w:pStyle w:val="NoSpacing"/>
        <w:rPr>
          <w:rFonts w:ascii="Tahoma" w:hAnsi="Tahoma" w:cs="Tahoma"/>
          <w:sz w:val="24"/>
          <w:szCs w:val="24"/>
        </w:rPr>
      </w:pPr>
    </w:p>
    <w:p w:rsidR="000A0EB3" w:rsidRDefault="000A0EB3" w:rsidP="006C52DD">
      <w:pPr>
        <w:pStyle w:val="NoSpacing"/>
        <w:rPr>
          <w:rFonts w:ascii="Tahoma" w:hAnsi="Tahoma" w:cs="Tahoma"/>
          <w:sz w:val="24"/>
          <w:szCs w:val="24"/>
        </w:rPr>
      </w:pPr>
    </w:p>
    <w:p w:rsidR="000A0EB3" w:rsidRDefault="009E13B6" w:rsidP="000A0EB3">
      <w:pPr>
        <w:pStyle w:val="NoSpacing"/>
        <w:ind w:left="2160" w:hanging="1440"/>
        <w:rPr>
          <w:rFonts w:ascii="Tahoma" w:hAnsi="Tahoma" w:cs="Tahoma"/>
          <w:sz w:val="24"/>
          <w:szCs w:val="24"/>
        </w:rPr>
      </w:pPr>
      <w:r>
        <w:rPr>
          <w:rFonts w:ascii="Tahoma" w:hAnsi="Tahoma" w:cs="Tahoma"/>
          <w:sz w:val="24"/>
          <w:szCs w:val="24"/>
        </w:rPr>
        <w:t>AYE</w:t>
      </w:r>
      <w:r>
        <w:rPr>
          <w:rFonts w:ascii="Tahoma" w:hAnsi="Tahoma" w:cs="Tahoma"/>
          <w:sz w:val="24"/>
          <w:szCs w:val="24"/>
        </w:rPr>
        <w:tab/>
        <w:t>Mr. Arminio, Mrs. Cooley, Mrs. Gaglione, Mr. Galante, Mr. Layden</w:t>
      </w:r>
      <w:r w:rsidR="000A0EB3">
        <w:rPr>
          <w:rFonts w:ascii="Tahoma" w:hAnsi="Tahoma" w:cs="Tahoma"/>
          <w:sz w:val="24"/>
          <w:szCs w:val="24"/>
        </w:rPr>
        <w:t>, Mr. Nufrio, Mrs. Salazar and Mr. Perkins</w:t>
      </w:r>
    </w:p>
    <w:p w:rsidR="000A0EB3" w:rsidRDefault="000A0EB3" w:rsidP="006C52DD">
      <w:pPr>
        <w:pStyle w:val="NoSpacing"/>
        <w:rPr>
          <w:rFonts w:ascii="Tahoma" w:hAnsi="Tahoma" w:cs="Tahoma"/>
          <w:sz w:val="24"/>
          <w:szCs w:val="24"/>
        </w:rPr>
      </w:pPr>
      <w:r>
        <w:rPr>
          <w:rFonts w:ascii="Tahoma" w:hAnsi="Tahoma" w:cs="Tahoma"/>
          <w:sz w:val="24"/>
          <w:szCs w:val="24"/>
        </w:rPr>
        <w:tab/>
        <w:t>NAY:</w:t>
      </w:r>
      <w:r>
        <w:rPr>
          <w:rFonts w:ascii="Tahoma" w:hAnsi="Tahoma" w:cs="Tahoma"/>
          <w:sz w:val="24"/>
          <w:szCs w:val="24"/>
        </w:rPr>
        <w:tab/>
      </w:r>
      <w:r>
        <w:rPr>
          <w:rFonts w:ascii="Tahoma" w:hAnsi="Tahoma" w:cs="Tahoma"/>
          <w:sz w:val="24"/>
          <w:szCs w:val="24"/>
        </w:rPr>
        <w:tab/>
        <w:t>None</w:t>
      </w:r>
    </w:p>
    <w:p w:rsidR="009E13B6" w:rsidRDefault="000A0EB3" w:rsidP="006C52DD">
      <w:pPr>
        <w:pStyle w:val="NoSpacing"/>
        <w:rPr>
          <w:rFonts w:ascii="Tahoma" w:hAnsi="Tahoma" w:cs="Tahoma"/>
          <w:sz w:val="24"/>
          <w:szCs w:val="24"/>
        </w:rPr>
      </w:pPr>
      <w:r>
        <w:rPr>
          <w:rFonts w:ascii="Tahoma" w:hAnsi="Tahoma" w:cs="Tahoma"/>
          <w:sz w:val="24"/>
          <w:szCs w:val="24"/>
        </w:rPr>
        <w:tab/>
        <w:t>ABSTAIN:</w:t>
      </w:r>
      <w:r>
        <w:rPr>
          <w:rFonts w:ascii="Tahoma" w:hAnsi="Tahoma" w:cs="Tahoma"/>
          <w:sz w:val="24"/>
          <w:szCs w:val="24"/>
        </w:rPr>
        <w:tab/>
        <w:t>None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MOTION WAS CARRIED</w:t>
      </w:r>
      <w:r w:rsidR="009E13B6">
        <w:rPr>
          <w:rFonts w:ascii="Tahoma" w:hAnsi="Tahoma" w:cs="Tahoma"/>
          <w:sz w:val="24"/>
          <w:szCs w:val="24"/>
        </w:rPr>
        <w:t xml:space="preserve"> </w:t>
      </w:r>
    </w:p>
    <w:p w:rsidR="00AF50D7" w:rsidRPr="006C52DD" w:rsidRDefault="00AF50D7" w:rsidP="006C52DD">
      <w:pPr>
        <w:pStyle w:val="NoSpacing"/>
        <w:rPr>
          <w:rFonts w:ascii="Tahoma" w:hAnsi="Tahoma" w:cs="Tahoma"/>
          <w:sz w:val="24"/>
          <w:szCs w:val="24"/>
        </w:rPr>
      </w:pPr>
      <w:r>
        <w:rPr>
          <w:rFonts w:ascii="Tahoma" w:hAnsi="Tahoma" w:cs="Tahoma"/>
          <w:sz w:val="24"/>
          <w:szCs w:val="24"/>
        </w:rPr>
        <w:t xml:space="preserve"> </w:t>
      </w:r>
    </w:p>
    <w:p w:rsidR="00AD3B46" w:rsidRDefault="00AD3B46" w:rsidP="000A0EB3">
      <w:pPr>
        <w:pStyle w:val="NoSpacing"/>
        <w:rPr>
          <w:rFonts w:ascii="Tahoma" w:hAnsi="Tahoma" w:cs="Tahoma"/>
          <w:sz w:val="24"/>
          <w:szCs w:val="24"/>
        </w:rPr>
      </w:pPr>
    </w:p>
    <w:p w:rsidR="00341953" w:rsidRDefault="00341953" w:rsidP="000A0EB3">
      <w:pPr>
        <w:pStyle w:val="NoSpacing"/>
        <w:rPr>
          <w:rFonts w:ascii="Tahoma" w:hAnsi="Tahoma" w:cs="Tahoma"/>
          <w:sz w:val="24"/>
          <w:szCs w:val="24"/>
        </w:rPr>
      </w:pPr>
    </w:p>
    <w:p w:rsidR="00341953" w:rsidRPr="006C52DD" w:rsidRDefault="00341953" w:rsidP="000A0EB3">
      <w:pPr>
        <w:pStyle w:val="NoSpacing"/>
        <w:rPr>
          <w:rFonts w:ascii="Tahoma" w:hAnsi="Tahoma" w:cs="Tahoma"/>
          <w:sz w:val="24"/>
          <w:szCs w:val="24"/>
        </w:rPr>
      </w:pPr>
    </w:p>
    <w:p w:rsidR="003806D9" w:rsidRPr="006C52DD" w:rsidRDefault="00C53D1F" w:rsidP="00C53D1F">
      <w:pPr>
        <w:pStyle w:val="NoSpacing"/>
        <w:rPr>
          <w:rFonts w:ascii="Tahoma" w:hAnsi="Tahoma" w:cs="Tahoma"/>
          <w:sz w:val="24"/>
          <w:szCs w:val="24"/>
        </w:rPr>
      </w:pPr>
      <w:r w:rsidRPr="006C52DD">
        <w:rPr>
          <w:rFonts w:ascii="Tahoma" w:hAnsi="Tahoma" w:cs="Tahoma"/>
          <w:sz w:val="24"/>
          <w:szCs w:val="24"/>
        </w:rPr>
        <w:t>MOTION TO ADJOURN</w:t>
      </w:r>
    </w:p>
    <w:p w:rsidR="00C53D1F" w:rsidRPr="006C52DD" w:rsidRDefault="00C53D1F" w:rsidP="00C53D1F">
      <w:pPr>
        <w:pStyle w:val="NoSpacing"/>
        <w:rPr>
          <w:rFonts w:ascii="Tahoma" w:hAnsi="Tahoma" w:cs="Tahoma"/>
          <w:sz w:val="24"/>
          <w:szCs w:val="24"/>
        </w:rPr>
      </w:pPr>
      <w:r w:rsidRPr="006C52DD">
        <w:rPr>
          <w:rFonts w:ascii="Tahoma" w:hAnsi="Tahoma" w:cs="Tahoma"/>
          <w:sz w:val="24"/>
          <w:szCs w:val="24"/>
        </w:rPr>
        <w:tab/>
        <w:t xml:space="preserve">There being no further business before the board, it was moved by </w:t>
      </w:r>
      <w:r w:rsidR="000A0EB3">
        <w:rPr>
          <w:rFonts w:ascii="Tahoma" w:hAnsi="Tahoma" w:cs="Tahoma"/>
          <w:sz w:val="24"/>
          <w:szCs w:val="24"/>
        </w:rPr>
        <w:t>Mr. Arminio</w:t>
      </w:r>
      <w:r w:rsidRPr="006C52DD">
        <w:rPr>
          <w:rFonts w:ascii="Tahoma" w:hAnsi="Tahoma" w:cs="Tahoma"/>
          <w:sz w:val="24"/>
          <w:szCs w:val="24"/>
        </w:rPr>
        <w:t xml:space="preserve">    seconded by </w:t>
      </w:r>
      <w:r w:rsidR="000A0EB3">
        <w:rPr>
          <w:rFonts w:ascii="Tahoma" w:hAnsi="Tahoma" w:cs="Tahoma"/>
          <w:sz w:val="24"/>
          <w:szCs w:val="24"/>
        </w:rPr>
        <w:t>Mrs. Gaglione</w:t>
      </w:r>
      <w:r w:rsidRPr="006C52DD">
        <w:rPr>
          <w:rFonts w:ascii="Tahoma" w:hAnsi="Tahoma" w:cs="Tahoma"/>
          <w:sz w:val="24"/>
          <w:szCs w:val="24"/>
        </w:rPr>
        <w:t xml:space="preserve"> that the meeting be adjourned.</w:t>
      </w:r>
    </w:p>
    <w:p w:rsidR="00C53D1F" w:rsidRPr="006C52DD" w:rsidRDefault="00C53D1F" w:rsidP="00C53D1F">
      <w:pPr>
        <w:pStyle w:val="NoSpacing"/>
        <w:rPr>
          <w:rFonts w:ascii="Tahoma" w:hAnsi="Tahoma" w:cs="Tahoma"/>
          <w:sz w:val="24"/>
          <w:szCs w:val="24"/>
        </w:rPr>
      </w:pPr>
    </w:p>
    <w:p w:rsidR="00C53D1F" w:rsidRPr="006C52DD" w:rsidRDefault="00C53D1F" w:rsidP="00C53D1F">
      <w:pPr>
        <w:pStyle w:val="NoSpacing"/>
        <w:rPr>
          <w:rFonts w:ascii="Tahoma" w:hAnsi="Tahoma" w:cs="Tahoma"/>
          <w:sz w:val="24"/>
          <w:szCs w:val="24"/>
        </w:rPr>
      </w:pPr>
    </w:p>
    <w:p w:rsidR="000A0EB3" w:rsidRDefault="000A0EB3" w:rsidP="000A0EB3">
      <w:pPr>
        <w:pStyle w:val="NoSpacing"/>
        <w:ind w:left="2160" w:hanging="1440"/>
        <w:rPr>
          <w:rFonts w:ascii="Tahoma" w:hAnsi="Tahoma" w:cs="Tahoma"/>
          <w:sz w:val="24"/>
          <w:szCs w:val="24"/>
        </w:rPr>
      </w:pPr>
      <w:r>
        <w:rPr>
          <w:rFonts w:ascii="Tahoma" w:hAnsi="Tahoma" w:cs="Tahoma"/>
          <w:sz w:val="24"/>
          <w:szCs w:val="24"/>
        </w:rPr>
        <w:t>AYE</w:t>
      </w:r>
      <w:r>
        <w:rPr>
          <w:rFonts w:ascii="Tahoma" w:hAnsi="Tahoma" w:cs="Tahoma"/>
          <w:sz w:val="24"/>
          <w:szCs w:val="24"/>
        </w:rPr>
        <w:tab/>
        <w:t>Mr. Arminio, Mrs. Cooley, Mrs. Gaglione, Mr. Galante, Mr. Layden, Mr. Nufrio, Mrs. Salazar and Mr. Perkins</w:t>
      </w:r>
    </w:p>
    <w:p w:rsidR="000A0EB3" w:rsidRDefault="000A0EB3" w:rsidP="000A0EB3">
      <w:pPr>
        <w:pStyle w:val="NoSpacing"/>
        <w:rPr>
          <w:rFonts w:ascii="Tahoma" w:hAnsi="Tahoma" w:cs="Tahoma"/>
          <w:sz w:val="24"/>
          <w:szCs w:val="24"/>
        </w:rPr>
      </w:pPr>
      <w:r>
        <w:rPr>
          <w:rFonts w:ascii="Tahoma" w:hAnsi="Tahoma" w:cs="Tahoma"/>
          <w:sz w:val="24"/>
          <w:szCs w:val="24"/>
        </w:rPr>
        <w:tab/>
        <w:t>NAY:</w:t>
      </w:r>
      <w:r>
        <w:rPr>
          <w:rFonts w:ascii="Tahoma" w:hAnsi="Tahoma" w:cs="Tahoma"/>
          <w:sz w:val="24"/>
          <w:szCs w:val="24"/>
        </w:rPr>
        <w:tab/>
      </w:r>
      <w:r>
        <w:rPr>
          <w:rFonts w:ascii="Tahoma" w:hAnsi="Tahoma" w:cs="Tahoma"/>
          <w:sz w:val="24"/>
          <w:szCs w:val="24"/>
        </w:rPr>
        <w:tab/>
        <w:t>None</w:t>
      </w:r>
    </w:p>
    <w:p w:rsidR="000A0EB3" w:rsidRDefault="000A0EB3" w:rsidP="000A0EB3">
      <w:pPr>
        <w:pStyle w:val="NoSpacing"/>
        <w:rPr>
          <w:rFonts w:ascii="Tahoma" w:hAnsi="Tahoma" w:cs="Tahoma"/>
          <w:sz w:val="24"/>
          <w:szCs w:val="24"/>
        </w:rPr>
      </w:pPr>
      <w:r>
        <w:rPr>
          <w:rFonts w:ascii="Tahoma" w:hAnsi="Tahoma" w:cs="Tahoma"/>
          <w:sz w:val="24"/>
          <w:szCs w:val="24"/>
        </w:rPr>
        <w:tab/>
        <w:t>ABSTAIN:</w:t>
      </w:r>
      <w:r>
        <w:rPr>
          <w:rFonts w:ascii="Tahoma" w:hAnsi="Tahoma" w:cs="Tahoma"/>
          <w:sz w:val="24"/>
          <w:szCs w:val="24"/>
        </w:rPr>
        <w:tab/>
        <w:t>None</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MOTION WAS CARRIED </w:t>
      </w:r>
    </w:p>
    <w:p w:rsidR="000A0EB3" w:rsidRDefault="000A0EB3" w:rsidP="000A0EB3">
      <w:pPr>
        <w:pStyle w:val="NoSpacing"/>
        <w:rPr>
          <w:rFonts w:ascii="Tahoma" w:hAnsi="Tahoma" w:cs="Tahoma"/>
          <w:sz w:val="24"/>
          <w:szCs w:val="24"/>
        </w:rPr>
      </w:pPr>
    </w:p>
    <w:p w:rsidR="000A0EB3" w:rsidRDefault="000A0EB3" w:rsidP="000A0EB3">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Respectfully submitted,</w:t>
      </w:r>
    </w:p>
    <w:p w:rsidR="000A0EB3" w:rsidRDefault="000A0EB3" w:rsidP="000A0EB3">
      <w:pPr>
        <w:pStyle w:val="NoSpacing"/>
        <w:rPr>
          <w:rFonts w:ascii="Tahoma" w:hAnsi="Tahoma" w:cs="Tahoma"/>
          <w:sz w:val="24"/>
          <w:szCs w:val="24"/>
        </w:rPr>
      </w:pPr>
    </w:p>
    <w:p w:rsidR="000A0EB3" w:rsidRDefault="000A0EB3" w:rsidP="000A0EB3">
      <w:pPr>
        <w:pStyle w:val="NoSpacing"/>
        <w:rPr>
          <w:rFonts w:ascii="Tahoma" w:hAnsi="Tahoma" w:cs="Tahoma"/>
          <w:sz w:val="24"/>
          <w:szCs w:val="24"/>
        </w:rPr>
      </w:pPr>
    </w:p>
    <w:p w:rsidR="000A0EB3" w:rsidRDefault="000A0EB3" w:rsidP="000A0EB3">
      <w:pPr>
        <w:pStyle w:val="NoSpacing"/>
        <w:rPr>
          <w:rFonts w:ascii="Tahoma" w:hAnsi="Tahoma" w:cs="Tahoma"/>
          <w:sz w:val="24"/>
          <w:szCs w:val="24"/>
        </w:rPr>
      </w:pPr>
    </w:p>
    <w:p w:rsidR="000A0EB3" w:rsidRDefault="000A0EB3" w:rsidP="000A0EB3">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JAMES J. DAMATO</w:t>
      </w:r>
    </w:p>
    <w:p w:rsidR="003806D9" w:rsidRPr="000A0EB3" w:rsidRDefault="000A0EB3" w:rsidP="000A0EB3">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BOARD SECRETARY</w:t>
      </w:r>
    </w:p>
    <w:sectPr w:rsidR="003806D9" w:rsidRPr="000A0EB3" w:rsidSect="004F27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0B2F"/>
    <w:multiLevelType w:val="hybridMultilevel"/>
    <w:tmpl w:val="235CD1D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EB7704"/>
    <w:multiLevelType w:val="hybridMultilevel"/>
    <w:tmpl w:val="20829684"/>
    <w:lvl w:ilvl="0" w:tplc="78F26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06D9"/>
    <w:rsid w:val="000A0EB3"/>
    <w:rsid w:val="00256352"/>
    <w:rsid w:val="00341953"/>
    <w:rsid w:val="003806D9"/>
    <w:rsid w:val="00400FBB"/>
    <w:rsid w:val="004438F9"/>
    <w:rsid w:val="004F27B7"/>
    <w:rsid w:val="005277CA"/>
    <w:rsid w:val="006310F1"/>
    <w:rsid w:val="00670EF4"/>
    <w:rsid w:val="006C52DD"/>
    <w:rsid w:val="006D5EB7"/>
    <w:rsid w:val="007661AE"/>
    <w:rsid w:val="008131BF"/>
    <w:rsid w:val="008636E0"/>
    <w:rsid w:val="00891A82"/>
    <w:rsid w:val="008E5DF7"/>
    <w:rsid w:val="00975E41"/>
    <w:rsid w:val="009871B0"/>
    <w:rsid w:val="009E13B6"/>
    <w:rsid w:val="009E45FE"/>
    <w:rsid w:val="009F1C41"/>
    <w:rsid w:val="00A50988"/>
    <w:rsid w:val="00AD3B46"/>
    <w:rsid w:val="00AF50D7"/>
    <w:rsid w:val="00B74150"/>
    <w:rsid w:val="00BD426B"/>
    <w:rsid w:val="00C53D1F"/>
    <w:rsid w:val="00E324BA"/>
    <w:rsid w:val="00E37749"/>
    <w:rsid w:val="00EA31F5"/>
    <w:rsid w:val="00F00C53"/>
    <w:rsid w:val="00F248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7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06D9"/>
    <w:pPr>
      <w:spacing w:after="0"/>
    </w:pPr>
  </w:style>
  <w:style w:type="paragraph" w:styleId="ListParagraph">
    <w:name w:val="List Paragraph"/>
    <w:basedOn w:val="Normal"/>
    <w:uiPriority w:val="34"/>
    <w:qFormat/>
    <w:rsid w:val="003806D9"/>
    <w:pPr>
      <w:ind w:left="720"/>
      <w:contextualSpacing/>
    </w:pPr>
  </w:style>
  <w:style w:type="table" w:styleId="TableGrid">
    <w:name w:val="Table Grid"/>
    <w:basedOn w:val="TableNormal"/>
    <w:uiPriority w:val="59"/>
    <w:rsid w:val="008E5DF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pditri</dc:creator>
  <cp:lastModifiedBy>pditri</cp:lastModifiedBy>
  <cp:revision>4</cp:revision>
  <cp:lastPrinted>2012-11-15T20:02:00Z</cp:lastPrinted>
  <dcterms:created xsi:type="dcterms:W3CDTF">2012-11-15T17:32:00Z</dcterms:created>
  <dcterms:modified xsi:type="dcterms:W3CDTF">2012-12-03T16:37:00Z</dcterms:modified>
</cp:coreProperties>
</file>